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7077" w14:textId="77777777" w:rsidR="00C064C3" w:rsidRPr="00C35C55" w:rsidRDefault="00C064C3" w:rsidP="00C064C3">
      <w:pPr>
        <w:ind w:leftChars="-202" w:left="-424" w:firstLine="420"/>
        <w:rPr>
          <w:rFonts w:ascii="Times New Roman" w:eastAsia="宋体" w:hAnsi="Times New Roman" w:cs="Times New Roman"/>
          <w:b/>
        </w:rPr>
      </w:pPr>
      <w:r w:rsidRPr="00C35C55">
        <w:rPr>
          <w:rFonts w:ascii="Times New Roman" w:eastAsia="宋体" w:hAnsi="Times New Roman" w:cs="Times New Roman"/>
          <w:b/>
        </w:rPr>
        <w:t>附件</w:t>
      </w:r>
      <w:r w:rsidRPr="00C35C55">
        <w:rPr>
          <w:rFonts w:ascii="Times New Roman" w:eastAsia="宋体" w:hAnsi="Times New Roman" w:cs="Times New Roman"/>
          <w:b/>
        </w:rPr>
        <w:t>3</w:t>
      </w:r>
    </w:p>
    <w:p w14:paraId="7F164AD6" w14:textId="5E7EFA33" w:rsidR="00C064C3" w:rsidRPr="00C35C55" w:rsidRDefault="00C064C3" w:rsidP="00C064C3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 w:rsidRPr="00C35C55">
        <w:rPr>
          <w:rFonts w:ascii="Times New Roman" w:eastAsia="宋体" w:hAnsi="Times New Roman" w:cs="Times New Roman"/>
          <w:b/>
          <w:bCs/>
          <w:sz w:val="32"/>
          <w:szCs w:val="32"/>
        </w:rPr>
        <w:t>医药学院教学比赛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（课程思政专题）</w:t>
      </w:r>
      <w:r w:rsidRPr="00C35C55">
        <w:rPr>
          <w:rFonts w:ascii="Times New Roman" w:eastAsia="宋体" w:hAnsi="Times New Roman" w:cs="Times New Roman"/>
          <w:b/>
          <w:bCs/>
          <w:sz w:val="32"/>
          <w:szCs w:val="32"/>
        </w:rPr>
        <w:t>评分标准</w:t>
      </w:r>
    </w:p>
    <w:tbl>
      <w:tblPr>
        <w:tblStyle w:val="a7"/>
        <w:tblpPr w:leftFromText="180" w:rightFromText="180" w:vertAnchor="text" w:tblpXSpec="center" w:tblpY="1"/>
        <w:tblOverlap w:val="never"/>
        <w:tblW w:w="9039" w:type="dxa"/>
        <w:tblLook w:val="04A0" w:firstRow="1" w:lastRow="0" w:firstColumn="1" w:lastColumn="0" w:noHBand="0" w:noVBand="1"/>
      </w:tblPr>
      <w:tblGrid>
        <w:gridCol w:w="1809"/>
        <w:gridCol w:w="5529"/>
        <w:gridCol w:w="850"/>
        <w:gridCol w:w="851"/>
      </w:tblGrid>
      <w:tr w:rsidR="00C064C3" w:rsidRPr="00C35C55" w14:paraId="47449FEE" w14:textId="77777777" w:rsidTr="00411141">
        <w:trPr>
          <w:trHeight w:val="784"/>
        </w:trPr>
        <w:tc>
          <w:tcPr>
            <w:tcW w:w="1809" w:type="dxa"/>
            <w:vAlign w:val="center"/>
          </w:tcPr>
          <w:p w14:paraId="1541EA22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评分项目</w:t>
            </w:r>
          </w:p>
        </w:tc>
        <w:tc>
          <w:tcPr>
            <w:tcW w:w="5529" w:type="dxa"/>
            <w:vAlign w:val="center"/>
          </w:tcPr>
          <w:p w14:paraId="1CBFCD88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评分要求</w:t>
            </w:r>
          </w:p>
        </w:tc>
        <w:tc>
          <w:tcPr>
            <w:tcW w:w="850" w:type="dxa"/>
            <w:vAlign w:val="center"/>
          </w:tcPr>
          <w:p w14:paraId="053C9035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分值</w:t>
            </w:r>
          </w:p>
        </w:tc>
        <w:tc>
          <w:tcPr>
            <w:tcW w:w="851" w:type="dxa"/>
            <w:vAlign w:val="center"/>
          </w:tcPr>
          <w:p w14:paraId="7F7504C3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总分</w:t>
            </w:r>
          </w:p>
        </w:tc>
      </w:tr>
      <w:tr w:rsidR="00C064C3" w:rsidRPr="00C35C55" w14:paraId="31995F6F" w14:textId="77777777" w:rsidTr="00411141">
        <w:trPr>
          <w:trHeight w:hRule="exact" w:val="567"/>
        </w:trPr>
        <w:tc>
          <w:tcPr>
            <w:tcW w:w="1809" w:type="dxa"/>
            <w:vMerge w:val="restart"/>
            <w:vAlign w:val="center"/>
          </w:tcPr>
          <w:p w14:paraId="2EB8474D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1.</w:t>
            </w: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教学设计撰写</w:t>
            </w:r>
          </w:p>
        </w:tc>
        <w:tc>
          <w:tcPr>
            <w:tcW w:w="5529" w:type="dxa"/>
            <w:vAlign w:val="center"/>
          </w:tcPr>
          <w:p w14:paraId="6E9426A4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教学目标明确，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包含价值引领，</w:t>
            </w:r>
            <w:r w:rsidRPr="00C35C55">
              <w:rPr>
                <w:rFonts w:ascii="Times New Roman" w:eastAsia="宋体" w:hAnsi="Times New Roman" w:cs="Times New Roman"/>
                <w:szCs w:val="21"/>
              </w:rPr>
              <w:t>能够支撑课程目标</w:t>
            </w:r>
          </w:p>
        </w:tc>
        <w:tc>
          <w:tcPr>
            <w:tcW w:w="850" w:type="dxa"/>
            <w:vAlign w:val="center"/>
          </w:tcPr>
          <w:p w14:paraId="449B6155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14:paraId="17F1C82F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</w:tr>
      <w:tr w:rsidR="00C064C3" w:rsidRPr="00C35C55" w14:paraId="12929D6E" w14:textId="77777777" w:rsidTr="00411141">
        <w:trPr>
          <w:trHeight w:hRule="exact" w:val="567"/>
        </w:trPr>
        <w:tc>
          <w:tcPr>
            <w:tcW w:w="1809" w:type="dxa"/>
            <w:vMerge/>
            <w:vAlign w:val="center"/>
          </w:tcPr>
          <w:p w14:paraId="63EEED2E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600DDEF7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教学内容符合大纲，重难点清晰，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有合理的思政点设计</w:t>
            </w:r>
          </w:p>
        </w:tc>
        <w:tc>
          <w:tcPr>
            <w:tcW w:w="850" w:type="dxa"/>
            <w:vAlign w:val="center"/>
          </w:tcPr>
          <w:p w14:paraId="0F2FA118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851" w:type="dxa"/>
            <w:vMerge/>
            <w:vAlign w:val="center"/>
          </w:tcPr>
          <w:p w14:paraId="3143D6C2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64C3" w:rsidRPr="00C35C55" w14:paraId="73902A15" w14:textId="77777777" w:rsidTr="00411141">
        <w:trPr>
          <w:trHeight w:hRule="exact" w:val="567"/>
        </w:trPr>
        <w:tc>
          <w:tcPr>
            <w:tcW w:w="1809" w:type="dxa"/>
            <w:vMerge/>
            <w:vAlign w:val="center"/>
          </w:tcPr>
          <w:p w14:paraId="1DAE4D58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42D9EE47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选择适宜的教学方法和手段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C35C55">
              <w:rPr>
                <w:rFonts w:ascii="Times New Roman" w:eastAsia="宋体" w:hAnsi="Times New Roman" w:cs="Times New Roman"/>
                <w:szCs w:val="21"/>
              </w:rPr>
              <w:t>教学进程安排充实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有序</w:t>
            </w:r>
          </w:p>
        </w:tc>
        <w:tc>
          <w:tcPr>
            <w:tcW w:w="850" w:type="dxa"/>
            <w:vAlign w:val="center"/>
          </w:tcPr>
          <w:p w14:paraId="3D96F44F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14:paraId="63273E5C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64C3" w:rsidRPr="00C35C55" w14:paraId="54A0F619" w14:textId="77777777" w:rsidTr="00411141">
        <w:trPr>
          <w:trHeight w:hRule="exact" w:val="567"/>
        </w:trPr>
        <w:tc>
          <w:tcPr>
            <w:tcW w:w="1809" w:type="dxa"/>
            <w:vMerge/>
            <w:vAlign w:val="center"/>
          </w:tcPr>
          <w:p w14:paraId="7CAB5F96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557EF65A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文字表达准确通顺，教案内容完整</w:t>
            </w:r>
          </w:p>
        </w:tc>
        <w:tc>
          <w:tcPr>
            <w:tcW w:w="850" w:type="dxa"/>
            <w:vAlign w:val="center"/>
          </w:tcPr>
          <w:p w14:paraId="02BDB417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851" w:type="dxa"/>
            <w:vMerge/>
            <w:vAlign w:val="center"/>
          </w:tcPr>
          <w:p w14:paraId="42B27E38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64C3" w:rsidRPr="00C35C55" w14:paraId="043A7C64" w14:textId="77777777" w:rsidTr="00411141">
        <w:trPr>
          <w:trHeight w:hRule="exact" w:val="567"/>
        </w:trPr>
        <w:tc>
          <w:tcPr>
            <w:tcW w:w="1809" w:type="dxa"/>
            <w:vMerge w:val="restart"/>
            <w:vAlign w:val="center"/>
          </w:tcPr>
          <w:p w14:paraId="3E0E0010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1"/>
              </w:rPr>
              <w:t>说课</w:t>
            </w:r>
          </w:p>
        </w:tc>
        <w:tc>
          <w:tcPr>
            <w:tcW w:w="5529" w:type="dxa"/>
            <w:vAlign w:val="center"/>
          </w:tcPr>
          <w:p w14:paraId="3A253DA1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清晰完整的介绍课程概况和思政建设情况</w:t>
            </w:r>
          </w:p>
        </w:tc>
        <w:tc>
          <w:tcPr>
            <w:tcW w:w="850" w:type="dxa"/>
            <w:vAlign w:val="center"/>
          </w:tcPr>
          <w:p w14:paraId="41BA1ED5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14:paraId="1C3DA6F3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</w:tr>
      <w:tr w:rsidR="00C064C3" w:rsidRPr="00C35C55" w14:paraId="356F77E9" w14:textId="77777777" w:rsidTr="00411141">
        <w:trPr>
          <w:trHeight w:hRule="exact" w:val="567"/>
        </w:trPr>
        <w:tc>
          <w:tcPr>
            <w:tcW w:w="1809" w:type="dxa"/>
            <w:vMerge/>
            <w:vAlign w:val="center"/>
          </w:tcPr>
          <w:p w14:paraId="52C2C013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144F7824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了解课程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特点及适合的思政元素</w:t>
            </w:r>
          </w:p>
        </w:tc>
        <w:tc>
          <w:tcPr>
            <w:tcW w:w="850" w:type="dxa"/>
            <w:vAlign w:val="center"/>
          </w:tcPr>
          <w:p w14:paraId="47C0AB62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14:paraId="457BB22E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64C3" w:rsidRPr="00C35C55" w14:paraId="7D00DF5B" w14:textId="77777777" w:rsidTr="00411141">
        <w:trPr>
          <w:trHeight w:hRule="exact" w:val="567"/>
        </w:trPr>
        <w:tc>
          <w:tcPr>
            <w:tcW w:w="1809" w:type="dxa"/>
            <w:vMerge/>
            <w:vAlign w:val="center"/>
          </w:tcPr>
          <w:p w14:paraId="10580063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1B13882B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能够</w:t>
            </w:r>
            <w:r>
              <w:rPr>
                <w:szCs w:val="21"/>
              </w:rPr>
              <w:t>依据教学大纲和学情，合理</w:t>
            </w:r>
            <w:r>
              <w:rPr>
                <w:rFonts w:hint="eastAsia"/>
                <w:szCs w:val="21"/>
              </w:rPr>
              <w:t>设置思政点</w:t>
            </w:r>
          </w:p>
        </w:tc>
        <w:tc>
          <w:tcPr>
            <w:tcW w:w="850" w:type="dxa"/>
            <w:vAlign w:val="center"/>
          </w:tcPr>
          <w:p w14:paraId="575BA7EC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14:paraId="7245DB74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64C3" w:rsidRPr="00C35C55" w14:paraId="54567180" w14:textId="77777777" w:rsidTr="00411141">
        <w:trPr>
          <w:trHeight w:hRule="exact" w:val="567"/>
        </w:trPr>
        <w:tc>
          <w:tcPr>
            <w:tcW w:w="1809" w:type="dxa"/>
            <w:vMerge/>
            <w:vAlign w:val="center"/>
          </w:tcPr>
          <w:p w14:paraId="2585ADC1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14679D28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思政教育有效实施，具有可验证的成果</w:t>
            </w:r>
          </w:p>
        </w:tc>
        <w:tc>
          <w:tcPr>
            <w:tcW w:w="850" w:type="dxa"/>
            <w:vAlign w:val="center"/>
          </w:tcPr>
          <w:p w14:paraId="6604CB6A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14:paraId="60FC9113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64C3" w:rsidRPr="00C35C55" w14:paraId="2DF8A668" w14:textId="77777777" w:rsidTr="00411141">
        <w:trPr>
          <w:trHeight w:hRule="exact" w:val="567"/>
        </w:trPr>
        <w:tc>
          <w:tcPr>
            <w:tcW w:w="1809" w:type="dxa"/>
            <w:vMerge w:val="restart"/>
            <w:vAlign w:val="center"/>
          </w:tcPr>
          <w:p w14:paraId="134D0F0C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2.</w:t>
            </w: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课堂教学内容</w:t>
            </w:r>
          </w:p>
          <w:p w14:paraId="0E470725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55E9CA5E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专业知识信息准确，内容充实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C35C55">
              <w:rPr>
                <w:rFonts w:ascii="Times New Roman" w:eastAsia="宋体" w:hAnsi="Times New Roman" w:cs="Times New Roman"/>
                <w:szCs w:val="21"/>
              </w:rPr>
              <w:t>条理清晰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C35C55">
              <w:rPr>
                <w:rFonts w:ascii="Times New Roman" w:eastAsia="宋体" w:hAnsi="Times New Roman" w:cs="Times New Roman"/>
                <w:szCs w:val="21"/>
              </w:rPr>
              <w:t>详略得当</w:t>
            </w:r>
          </w:p>
        </w:tc>
        <w:tc>
          <w:tcPr>
            <w:tcW w:w="850" w:type="dxa"/>
            <w:vAlign w:val="center"/>
          </w:tcPr>
          <w:p w14:paraId="05054D45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851" w:type="dxa"/>
            <w:vMerge w:val="restart"/>
            <w:vAlign w:val="center"/>
          </w:tcPr>
          <w:p w14:paraId="377210BB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30</w:t>
            </w:r>
          </w:p>
        </w:tc>
      </w:tr>
      <w:tr w:rsidR="00C064C3" w:rsidRPr="00C35C55" w14:paraId="72516C00" w14:textId="77777777" w:rsidTr="00411141">
        <w:trPr>
          <w:trHeight w:hRule="exact" w:val="567"/>
        </w:trPr>
        <w:tc>
          <w:tcPr>
            <w:tcW w:w="1809" w:type="dxa"/>
            <w:vMerge/>
            <w:vAlign w:val="center"/>
          </w:tcPr>
          <w:p w14:paraId="3714C0C5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32340901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课程思政元素选择适宜，能与专业知识相辅相成</w:t>
            </w:r>
          </w:p>
        </w:tc>
        <w:tc>
          <w:tcPr>
            <w:tcW w:w="850" w:type="dxa"/>
            <w:vAlign w:val="center"/>
          </w:tcPr>
          <w:p w14:paraId="114A3120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851" w:type="dxa"/>
            <w:vMerge/>
            <w:vAlign w:val="center"/>
          </w:tcPr>
          <w:p w14:paraId="664B5038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64C3" w:rsidRPr="00C35C55" w14:paraId="09F9DF49" w14:textId="77777777" w:rsidTr="00411141">
        <w:trPr>
          <w:trHeight w:hRule="exact" w:val="567"/>
        </w:trPr>
        <w:tc>
          <w:tcPr>
            <w:tcW w:w="1809" w:type="dxa"/>
            <w:vMerge/>
            <w:vAlign w:val="center"/>
          </w:tcPr>
          <w:p w14:paraId="38A93F46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4FED4342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思政教学形式易于接受，润物无声</w:t>
            </w:r>
            <w:r w:rsidRPr="00C35C55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5C3A2B38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851" w:type="dxa"/>
            <w:vMerge/>
            <w:vAlign w:val="center"/>
          </w:tcPr>
          <w:p w14:paraId="3E98E0EE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64C3" w:rsidRPr="00C35C55" w14:paraId="704B997D" w14:textId="77777777" w:rsidTr="00411141">
        <w:trPr>
          <w:trHeight w:hRule="exact" w:val="567"/>
        </w:trPr>
        <w:tc>
          <w:tcPr>
            <w:tcW w:w="1809" w:type="dxa"/>
            <w:vMerge w:val="restart"/>
            <w:vAlign w:val="center"/>
          </w:tcPr>
          <w:p w14:paraId="51F7984F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3.</w:t>
            </w: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课堂教学组织</w:t>
            </w:r>
          </w:p>
          <w:p w14:paraId="229AEFA9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2CE8DB85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能有效实现教学目标</w:t>
            </w:r>
          </w:p>
        </w:tc>
        <w:tc>
          <w:tcPr>
            <w:tcW w:w="850" w:type="dxa"/>
            <w:vAlign w:val="center"/>
          </w:tcPr>
          <w:p w14:paraId="7C3A4ED6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14:paraId="63EF598E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30</w:t>
            </w:r>
          </w:p>
        </w:tc>
      </w:tr>
      <w:tr w:rsidR="00C064C3" w:rsidRPr="00C35C55" w14:paraId="4AD19489" w14:textId="77777777" w:rsidTr="00411141">
        <w:trPr>
          <w:trHeight w:hRule="exact" w:val="567"/>
        </w:trPr>
        <w:tc>
          <w:tcPr>
            <w:tcW w:w="1809" w:type="dxa"/>
            <w:vMerge/>
            <w:vAlign w:val="center"/>
          </w:tcPr>
          <w:p w14:paraId="1F4C48BF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4C8F9670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教学过程实施顺利，能按照教案完成，时间安排合理</w:t>
            </w:r>
          </w:p>
        </w:tc>
        <w:tc>
          <w:tcPr>
            <w:tcW w:w="850" w:type="dxa"/>
            <w:vAlign w:val="center"/>
          </w:tcPr>
          <w:p w14:paraId="3B8B125E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851" w:type="dxa"/>
            <w:vMerge/>
            <w:vAlign w:val="center"/>
          </w:tcPr>
          <w:p w14:paraId="614C6528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64C3" w:rsidRPr="00C35C55" w14:paraId="2350D704" w14:textId="77777777" w:rsidTr="00411141">
        <w:trPr>
          <w:trHeight w:hRule="exact" w:val="567"/>
        </w:trPr>
        <w:tc>
          <w:tcPr>
            <w:tcW w:w="1809" w:type="dxa"/>
            <w:vMerge/>
            <w:vAlign w:val="center"/>
          </w:tcPr>
          <w:p w14:paraId="653C1FE9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4EA12D2C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教学方法运用恰当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Pr="00C35C55">
              <w:rPr>
                <w:rFonts w:ascii="Times New Roman" w:eastAsia="宋体" w:hAnsi="Times New Roman" w:cs="Times New Roman"/>
                <w:szCs w:val="21"/>
              </w:rPr>
              <w:t>与堂下有互动，能调动积极性</w:t>
            </w:r>
          </w:p>
        </w:tc>
        <w:tc>
          <w:tcPr>
            <w:tcW w:w="850" w:type="dxa"/>
            <w:vAlign w:val="center"/>
          </w:tcPr>
          <w:p w14:paraId="184ED0AC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851" w:type="dxa"/>
            <w:vMerge/>
            <w:vAlign w:val="center"/>
          </w:tcPr>
          <w:p w14:paraId="22A8083D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64C3" w:rsidRPr="00C35C55" w14:paraId="2A8B079C" w14:textId="77777777" w:rsidTr="00411141">
        <w:trPr>
          <w:trHeight w:hRule="exact" w:val="567"/>
        </w:trPr>
        <w:tc>
          <w:tcPr>
            <w:tcW w:w="1809" w:type="dxa"/>
            <w:vMerge/>
            <w:vAlign w:val="center"/>
          </w:tcPr>
          <w:p w14:paraId="6F557989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5529" w:type="dxa"/>
            <w:vAlign w:val="center"/>
          </w:tcPr>
          <w:p w14:paraId="3D2468BE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PPT</w:t>
            </w:r>
            <w:r w:rsidRPr="00C35C55">
              <w:rPr>
                <w:rFonts w:ascii="Times New Roman" w:eastAsia="宋体" w:hAnsi="Times New Roman" w:cs="Times New Roman"/>
                <w:szCs w:val="21"/>
              </w:rPr>
              <w:t>制作用心，能熟练运用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各种</w:t>
            </w:r>
            <w:r w:rsidRPr="00C35C55">
              <w:rPr>
                <w:rFonts w:ascii="Times New Roman" w:eastAsia="宋体" w:hAnsi="Times New Roman" w:cs="Times New Roman"/>
                <w:szCs w:val="21"/>
              </w:rPr>
              <w:t>教学手段辅助教学</w:t>
            </w:r>
          </w:p>
        </w:tc>
        <w:tc>
          <w:tcPr>
            <w:tcW w:w="850" w:type="dxa"/>
            <w:vAlign w:val="center"/>
          </w:tcPr>
          <w:p w14:paraId="38D3111F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14:paraId="1444B2C6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064C3" w:rsidRPr="00C35C55" w14:paraId="5E15C488" w14:textId="77777777" w:rsidTr="00411141">
        <w:trPr>
          <w:trHeight w:hRule="exact" w:val="567"/>
        </w:trPr>
        <w:tc>
          <w:tcPr>
            <w:tcW w:w="1809" w:type="dxa"/>
            <w:vAlign w:val="center"/>
          </w:tcPr>
          <w:p w14:paraId="32AFAF8F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4.</w:t>
            </w: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教言教态</w:t>
            </w:r>
          </w:p>
        </w:tc>
        <w:tc>
          <w:tcPr>
            <w:tcW w:w="5529" w:type="dxa"/>
            <w:vAlign w:val="center"/>
          </w:tcPr>
          <w:p w14:paraId="18EECA28" w14:textId="77777777" w:rsidR="00C064C3" w:rsidRPr="00C35C55" w:rsidRDefault="00C064C3" w:rsidP="00411141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普通话授课，语言清晰流畅，语速适宜，教态自然大方</w:t>
            </w:r>
          </w:p>
        </w:tc>
        <w:tc>
          <w:tcPr>
            <w:tcW w:w="850" w:type="dxa"/>
            <w:vAlign w:val="center"/>
          </w:tcPr>
          <w:p w14:paraId="1BCE25C4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14:paraId="4E8BA3BF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</w:tr>
      <w:tr w:rsidR="00C064C3" w:rsidRPr="00C35C55" w14:paraId="13DDE3B0" w14:textId="77777777" w:rsidTr="00411141">
        <w:trPr>
          <w:trHeight w:hRule="exact" w:val="567"/>
        </w:trPr>
        <w:tc>
          <w:tcPr>
            <w:tcW w:w="8188" w:type="dxa"/>
            <w:gridSpan w:val="3"/>
            <w:vAlign w:val="center"/>
          </w:tcPr>
          <w:p w14:paraId="04216FB3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合计</w:t>
            </w:r>
          </w:p>
        </w:tc>
        <w:tc>
          <w:tcPr>
            <w:tcW w:w="851" w:type="dxa"/>
            <w:vAlign w:val="center"/>
          </w:tcPr>
          <w:p w14:paraId="11C6D4C9" w14:textId="77777777" w:rsidR="00C064C3" w:rsidRPr="00C35C55" w:rsidRDefault="00C064C3" w:rsidP="00411141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C35C55">
              <w:rPr>
                <w:rFonts w:ascii="Times New Roman" w:eastAsia="宋体" w:hAnsi="Times New Roman" w:cs="Times New Roman"/>
                <w:b/>
                <w:bCs/>
                <w:szCs w:val="21"/>
              </w:rPr>
              <w:t>100</w:t>
            </w:r>
          </w:p>
        </w:tc>
      </w:tr>
    </w:tbl>
    <w:p w14:paraId="4274810C" w14:textId="77777777" w:rsidR="00C064C3" w:rsidRPr="00C35C55" w:rsidRDefault="00C064C3" w:rsidP="00C064C3">
      <w:pPr>
        <w:jc w:val="center"/>
        <w:rPr>
          <w:rFonts w:ascii="Times New Roman" w:eastAsia="宋体" w:hAnsi="Times New Roman" w:cs="Times New Roman"/>
        </w:rPr>
      </w:pPr>
    </w:p>
    <w:p w14:paraId="0A878659" w14:textId="77777777" w:rsidR="00C064C3" w:rsidRPr="00C35C55" w:rsidRDefault="00C064C3" w:rsidP="00C064C3">
      <w:pPr>
        <w:jc w:val="center"/>
        <w:rPr>
          <w:rFonts w:ascii="Times New Roman" w:eastAsia="宋体" w:hAnsi="Times New Roman" w:cs="Times New Roman"/>
        </w:rPr>
      </w:pPr>
    </w:p>
    <w:p w14:paraId="16111798" w14:textId="77777777" w:rsidR="00C25743" w:rsidRDefault="00C25743"/>
    <w:sectPr w:rsidR="00C25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F703A" w14:textId="77777777" w:rsidR="00A714FC" w:rsidRDefault="00A714FC" w:rsidP="00C064C3">
      <w:r>
        <w:separator/>
      </w:r>
    </w:p>
  </w:endnote>
  <w:endnote w:type="continuationSeparator" w:id="0">
    <w:p w14:paraId="4FC93D3F" w14:textId="77777777" w:rsidR="00A714FC" w:rsidRDefault="00A714FC" w:rsidP="00C0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AF9C" w14:textId="77777777" w:rsidR="00A714FC" w:rsidRDefault="00A714FC" w:rsidP="00C064C3">
      <w:r>
        <w:separator/>
      </w:r>
    </w:p>
  </w:footnote>
  <w:footnote w:type="continuationSeparator" w:id="0">
    <w:p w14:paraId="4C2C0518" w14:textId="77777777" w:rsidR="00A714FC" w:rsidRDefault="00A714FC" w:rsidP="00C0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43"/>
    <w:rsid w:val="00A714FC"/>
    <w:rsid w:val="00C064C3"/>
    <w:rsid w:val="00C2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37641"/>
  <w15:chartTrackingRefBased/>
  <w15:docId w15:val="{078B84A9-8DCD-4ACA-953F-9D732985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3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4C3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C064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64C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C064C3"/>
    <w:rPr>
      <w:sz w:val="18"/>
      <w:szCs w:val="18"/>
    </w:rPr>
  </w:style>
  <w:style w:type="table" w:styleId="a7">
    <w:name w:val="Table Grid"/>
    <w:basedOn w:val="a1"/>
    <w:uiPriority w:val="59"/>
    <w:rsid w:val="00C064C3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小溪 和</dc:creator>
  <cp:keywords/>
  <dc:description/>
  <cp:lastModifiedBy>小溪 和</cp:lastModifiedBy>
  <cp:revision>2</cp:revision>
  <dcterms:created xsi:type="dcterms:W3CDTF">2023-08-31T00:32:00Z</dcterms:created>
  <dcterms:modified xsi:type="dcterms:W3CDTF">2023-08-31T00:32:00Z</dcterms:modified>
</cp:coreProperties>
</file>